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07" w:rsidRPr="00A550C8" w:rsidRDefault="00D74B07" w:rsidP="00D74B07">
      <w:pPr>
        <w:spacing w:line="360" w:lineRule="auto"/>
        <w:jc w:val="center"/>
        <w:rPr>
          <w:rFonts w:ascii="黑体" w:eastAsia="黑体" w:hint="eastAsia"/>
          <w:b/>
          <w:sz w:val="36"/>
          <w:szCs w:val="36"/>
        </w:rPr>
      </w:pPr>
      <w:bookmarkStart w:id="0" w:name="_Toc13357_WPSOffice_Level2"/>
      <w:r w:rsidRPr="00A550C8">
        <w:rPr>
          <w:rFonts w:ascii="黑体" w:eastAsia="黑体" w:hint="eastAsia"/>
          <w:b/>
          <w:sz w:val="32"/>
          <w:szCs w:val="32"/>
        </w:rPr>
        <w:t>人文社会科学学院教案制作规范</w:t>
      </w:r>
      <w:bookmarkEnd w:id="0"/>
    </w:p>
    <w:p w:rsidR="00D74B07" w:rsidRPr="00A550C8" w:rsidRDefault="00D74B07" w:rsidP="00D74B07">
      <w:pPr>
        <w:spacing w:line="360" w:lineRule="auto"/>
        <w:ind w:firstLineChars="225" w:firstLine="540"/>
        <w:rPr>
          <w:rFonts w:ascii="宋体" w:hAnsi="宋体" w:hint="eastAsia"/>
          <w:sz w:val="24"/>
        </w:rPr>
      </w:pP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Century Gothic" w:hAnsi="Century Gothic"/>
          <w:szCs w:val="21"/>
        </w:rPr>
      </w:pPr>
      <w:r w:rsidRPr="00A550C8">
        <w:rPr>
          <w:sz w:val="21"/>
          <w:szCs w:val="21"/>
        </w:rPr>
        <w:t> </w:t>
      </w:r>
      <w:r w:rsidRPr="00A550C8">
        <w:rPr>
          <w:rFonts w:ascii="Century Gothic"/>
          <w:szCs w:val="21"/>
        </w:rPr>
        <w:t>教案是教师组织教学的必备教学文件。为进一步规范课程教学，提高教学水平和质量，确保专业人才培养目标的实现，学院要求教师上课（所有的理论课和实验、实训等实践课）必须有教案，并且为了确保教案的编写质量，特制定</w:t>
      </w:r>
      <w:r w:rsidRPr="00A550C8">
        <w:rPr>
          <w:rFonts w:ascii="Century Gothic" w:hint="eastAsia"/>
          <w:szCs w:val="21"/>
        </w:rPr>
        <w:t>人文社会科学学院教案制作</w:t>
      </w:r>
      <w:r w:rsidRPr="00A550C8">
        <w:rPr>
          <w:rFonts w:ascii="Century Gothic"/>
          <w:szCs w:val="21"/>
        </w:rPr>
        <w:t>规范和要求。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Ansi="Century Gothic" w:hint="eastAsia"/>
          <w:sz w:val="30"/>
          <w:szCs w:val="30"/>
        </w:rPr>
      </w:pPr>
      <w:bookmarkStart w:id="1" w:name="_Toc13140_WPSOffice_Level2"/>
      <w:r w:rsidRPr="00A550C8">
        <w:rPr>
          <w:rFonts w:ascii="黑体" w:eastAsia="黑体" w:hint="eastAsia"/>
          <w:sz w:val="30"/>
          <w:szCs w:val="30"/>
        </w:rPr>
        <w:t>一、教案制作基本要求</w:t>
      </w:r>
      <w:bookmarkEnd w:id="1"/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zCs w:val="21"/>
        </w:rPr>
      </w:pPr>
      <w:r w:rsidRPr="00A550C8">
        <w:rPr>
          <w:rFonts w:hint="eastAsia"/>
          <w:szCs w:val="21"/>
        </w:rPr>
        <w:t>1.</w:t>
      </w:r>
      <w:r w:rsidRPr="00A550C8">
        <w:rPr>
          <w:szCs w:val="21"/>
        </w:rPr>
        <w:t>编写教案首先要钻研教学大纲和教材（实践课还应钻研实验或实</w:t>
      </w:r>
      <w:proofErr w:type="gramStart"/>
      <w:r w:rsidRPr="00A550C8">
        <w:rPr>
          <w:szCs w:val="21"/>
        </w:rPr>
        <w:t>训指导</w:t>
      </w:r>
      <w:proofErr w:type="gramEnd"/>
      <w:r w:rsidRPr="00A550C8">
        <w:rPr>
          <w:szCs w:val="21"/>
        </w:rPr>
        <w:t>书），弄清本课程的教学目的，各章节（或各实践单元、项目或课题等）的具体内容、要求、重点和难点，以及形成能力的基本要求。其次要注意广泛阅读本门课程相关资料，了解本专业技术领域的发展方向，对课程有关内容进行必要的补充。第三要了解学生已有的知识结构、理解能力，对课程教学内容进行合理的安排和设计。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zCs w:val="21"/>
        </w:rPr>
      </w:pPr>
      <w:r w:rsidRPr="00A550C8">
        <w:rPr>
          <w:rFonts w:hint="eastAsia"/>
          <w:szCs w:val="21"/>
        </w:rPr>
        <w:t>2.</w:t>
      </w:r>
      <w:r w:rsidRPr="00A550C8">
        <w:t xml:space="preserve"> 针对不同的专业及不同层次的学生，教案要有所区别。如，同一授课内容，如专业不同，则授课内容的侧重点就不一样，要根据专业特点适当调整教学内容及重点；同一授课内容而授课层次不同，如本专科之分，或普通本科与成人教育本科之分，那么讲授内容的深度，广度也会有差别，不能一概而论。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int="eastAsia"/>
          <w:sz w:val="30"/>
          <w:szCs w:val="30"/>
        </w:rPr>
      </w:pPr>
      <w:bookmarkStart w:id="2" w:name="_Toc24711_WPSOffice_Level2"/>
      <w:r w:rsidRPr="00A550C8">
        <w:rPr>
          <w:rFonts w:ascii="黑体" w:eastAsia="黑体" w:hint="eastAsia"/>
          <w:sz w:val="30"/>
          <w:szCs w:val="30"/>
        </w:rPr>
        <w:t>二、教案与讲义的区别</w:t>
      </w:r>
      <w:bookmarkEnd w:id="2"/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hint="eastAsia"/>
          <w:szCs w:val="21"/>
        </w:rPr>
      </w:pPr>
      <w:r w:rsidRPr="00A550C8">
        <w:rPr>
          <w:szCs w:val="21"/>
        </w:rPr>
        <w:t>教案是授课教师教学过程的设想与计划，它不同与授课讲义。讲义是教师的讲课稿，是丰富和细化教案中具体要求，根据教学内容对教案的具体化。讲义是对全部讲授内容的具体组织与表达，是讲授内容的文字描述。讲义不是教材的翻版，教师在编写讲义时，可根据学生的层次、专业、知识面、知识的连续性、能力形成要求等对教材内容进行必要的增删，同时应适当补充专业技术领域前沿性知识和技术内容。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int="eastAsia"/>
          <w:sz w:val="30"/>
          <w:szCs w:val="30"/>
        </w:rPr>
      </w:pPr>
      <w:bookmarkStart w:id="3" w:name="_Toc22250_WPSOffice_Level2"/>
      <w:r w:rsidRPr="00A550C8">
        <w:rPr>
          <w:rFonts w:ascii="黑体" w:eastAsia="黑体" w:hint="eastAsia"/>
          <w:sz w:val="30"/>
          <w:szCs w:val="30"/>
        </w:rPr>
        <w:t>三、教案内容</w:t>
      </w:r>
      <w:bookmarkEnd w:id="3"/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int="eastAsia"/>
          <w:sz w:val="28"/>
          <w:szCs w:val="28"/>
        </w:rPr>
      </w:pPr>
      <w:r w:rsidRPr="00A550C8">
        <w:rPr>
          <w:rFonts w:ascii="黑体" w:eastAsia="黑体" w:hint="eastAsia"/>
          <w:sz w:val="28"/>
          <w:szCs w:val="28"/>
        </w:rPr>
        <w:t>1．教案首页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rPr>
          <w:szCs w:val="21"/>
        </w:rPr>
      </w:pPr>
      <w:r w:rsidRPr="00A550C8">
        <w:rPr>
          <w:szCs w:val="21"/>
        </w:rPr>
        <w:lastRenderedPageBreak/>
        <w:t>内容包括：课程名称；课程类型：理论课，理论、实践课，实践课；学分；学时；授课教师；授课班级：XX级XX专业XX班；授课学期：XX至XX</w:t>
      </w:r>
      <w:proofErr w:type="gramStart"/>
      <w:r w:rsidRPr="00A550C8">
        <w:rPr>
          <w:szCs w:val="21"/>
        </w:rPr>
        <w:t>学年第</w:t>
      </w:r>
      <w:proofErr w:type="gramEnd"/>
      <w:r w:rsidRPr="00A550C8">
        <w:rPr>
          <w:szCs w:val="21"/>
        </w:rPr>
        <w:t>XX学期；教材；参考资料（含参考书和参考文献）。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int="eastAsia"/>
          <w:sz w:val="28"/>
          <w:szCs w:val="28"/>
        </w:rPr>
      </w:pPr>
      <w:r w:rsidRPr="00A550C8">
        <w:rPr>
          <w:rFonts w:ascii="黑体" w:eastAsia="黑体" w:hint="eastAsia"/>
          <w:sz w:val="28"/>
          <w:szCs w:val="28"/>
        </w:rPr>
        <w:t>2．教学单元教案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int="eastAsia"/>
          <w:szCs w:val="21"/>
        </w:rPr>
      </w:pPr>
      <w:r w:rsidRPr="00A550C8">
        <w:rPr>
          <w:rFonts w:ascii="黑体" w:eastAsia="黑体" w:hint="eastAsia"/>
          <w:szCs w:val="21"/>
        </w:rPr>
        <w:t>2.1授课题目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szCs w:val="21"/>
        </w:rPr>
      </w:pPr>
      <w:r w:rsidRPr="00A550C8">
        <w:rPr>
          <w:szCs w:val="21"/>
        </w:rPr>
        <w:t>指理论课的一个教学内容（单元）、一次课（一般2学时）的章、节题目，或实践教学单元、任务、项目、课题等名称。如果实践项目是由若干子项目组成，则要求按各子项目命题并按子项目为单位进行教案的编写。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int="eastAsia"/>
          <w:szCs w:val="21"/>
        </w:rPr>
      </w:pPr>
      <w:r w:rsidRPr="00A550C8">
        <w:rPr>
          <w:rFonts w:ascii="黑体" w:eastAsia="黑体" w:hint="eastAsia"/>
          <w:szCs w:val="21"/>
        </w:rPr>
        <w:t>2.2教学时数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360"/>
        <w:rPr>
          <w:szCs w:val="21"/>
        </w:rPr>
      </w:pPr>
      <w:r w:rsidRPr="00A550C8">
        <w:rPr>
          <w:szCs w:val="21"/>
        </w:rPr>
        <w:t>指完成一个授课题目所用教学时间。理论课通常以学时数为单位，而实践课则以学时数，天数或周数为单位。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int="eastAsia"/>
          <w:szCs w:val="21"/>
        </w:rPr>
      </w:pPr>
      <w:r w:rsidRPr="00A550C8">
        <w:rPr>
          <w:rFonts w:ascii="黑体" w:eastAsia="黑体" w:hint="eastAsia"/>
          <w:szCs w:val="21"/>
        </w:rPr>
        <w:t>2.3教学目的、要求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szCs w:val="21"/>
        </w:rPr>
      </w:pPr>
      <w:r w:rsidRPr="00A550C8">
        <w:rPr>
          <w:szCs w:val="21"/>
        </w:rPr>
        <w:t>也称教学目标，指教学中要体现“课程的总体目标”和“章、节或实践教学单元的目标”、预期达到的效果等。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int="eastAsia"/>
          <w:szCs w:val="21"/>
        </w:rPr>
      </w:pPr>
      <w:r w:rsidRPr="00A550C8">
        <w:rPr>
          <w:rFonts w:ascii="黑体" w:eastAsia="黑体" w:hint="eastAsia"/>
          <w:szCs w:val="21"/>
        </w:rPr>
        <w:t>2.4教学重点和难点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szCs w:val="21"/>
        </w:rPr>
      </w:pPr>
      <w:r w:rsidRPr="00A550C8">
        <w:rPr>
          <w:szCs w:val="21"/>
        </w:rPr>
        <w:t>指该章、节的重点和难点部分，学生必须掌握的知识点和技能。实践教学还包括实践操作训练的主要指导要点；关键环节、关键技术指导方法等。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int="eastAsia"/>
          <w:szCs w:val="21"/>
        </w:rPr>
      </w:pPr>
      <w:r w:rsidRPr="00A550C8">
        <w:rPr>
          <w:rFonts w:ascii="黑体" w:eastAsia="黑体" w:hint="eastAsia"/>
          <w:szCs w:val="21"/>
        </w:rPr>
        <w:t>2．5教学方法和手段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szCs w:val="21"/>
        </w:rPr>
      </w:pPr>
      <w:r w:rsidRPr="00A550C8">
        <w:rPr>
          <w:szCs w:val="21"/>
        </w:rPr>
        <w:t>是根据教学目的进行教学方式（讲授、演示、实验、实作、讨论、案例分析、仿真或真实现场实作指导等）、教学辅助手段（教具、模型、图表、实物、现代教学设施设备，以及特殊教学或实践环境等）、师生互动、板书等的设计。要能有效地调动学生的学习积极性，促进学生的积极思考，激发学生的潜能。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int="eastAsia"/>
          <w:szCs w:val="21"/>
        </w:rPr>
      </w:pPr>
      <w:r w:rsidRPr="00A550C8">
        <w:rPr>
          <w:rFonts w:ascii="黑体" w:eastAsia="黑体" w:hint="eastAsia"/>
          <w:szCs w:val="21"/>
        </w:rPr>
        <w:t>2.6教学内容及过程</w:t>
      </w:r>
    </w:p>
    <w:p w:rsidR="00D74B07" w:rsidRPr="00A550C8" w:rsidRDefault="00D74B07" w:rsidP="00D74B0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Century Gothic" w:hAnsi="Century Gothic"/>
          <w:szCs w:val="21"/>
        </w:rPr>
      </w:pPr>
      <w:r w:rsidRPr="00A550C8">
        <w:rPr>
          <w:szCs w:val="21"/>
        </w:rPr>
        <w:t>是指通过对教学大纲、教材和主要参考资料的</w:t>
      </w:r>
      <w:proofErr w:type="gramStart"/>
      <w:r w:rsidRPr="00A550C8">
        <w:rPr>
          <w:szCs w:val="21"/>
        </w:rPr>
        <w:t>研</w:t>
      </w:r>
      <w:proofErr w:type="gramEnd"/>
      <w:r w:rsidRPr="00A550C8">
        <w:rPr>
          <w:szCs w:val="21"/>
        </w:rPr>
        <w:t>析，确定</w:t>
      </w:r>
      <w:proofErr w:type="gramStart"/>
      <w:r w:rsidRPr="00A550C8">
        <w:rPr>
          <w:szCs w:val="21"/>
        </w:rPr>
        <w:t>本教学</w:t>
      </w:r>
      <w:proofErr w:type="gramEnd"/>
      <w:r w:rsidRPr="00A550C8">
        <w:rPr>
          <w:szCs w:val="21"/>
        </w:rPr>
        <w:t>单元的课程教学知识信</w:t>
      </w:r>
      <w:r w:rsidRPr="00A550C8">
        <w:rPr>
          <w:rFonts w:ascii="Century Gothic"/>
          <w:szCs w:val="21"/>
        </w:rPr>
        <w:t>息的总和。实践课还应注重其对实践环节的指导性，必要时应包含实践步骤及其说明。具体应包括：教学引入（可选）；教学内容与教学设计；作业布置；课后小结等部分。其中课后小结主要是教师完成</w:t>
      </w:r>
      <w:proofErr w:type="gramStart"/>
      <w:r w:rsidRPr="00A550C8">
        <w:rPr>
          <w:rFonts w:ascii="Century Gothic"/>
          <w:szCs w:val="21"/>
        </w:rPr>
        <w:t>本教学</w:t>
      </w:r>
      <w:proofErr w:type="gramEnd"/>
      <w:r w:rsidRPr="00A550C8">
        <w:rPr>
          <w:rFonts w:ascii="Century Gothic"/>
          <w:szCs w:val="21"/>
        </w:rPr>
        <w:t>单元教学后对教学设计、教学重难点把握、教学方法应用、教学效果等课堂教学过程情况的总结与分析，为以后教学提供经验和素材。</w:t>
      </w:r>
    </w:p>
    <w:p w:rsidR="00D74B07" w:rsidRPr="00A550C8" w:rsidRDefault="00D74B07" w:rsidP="00D74B07">
      <w:pPr>
        <w:spacing w:line="360" w:lineRule="auto"/>
        <w:rPr>
          <w:rFonts w:ascii="黑体" w:eastAsia="黑体" w:hAnsi="Century Gothic" w:hint="eastAsia"/>
          <w:sz w:val="30"/>
          <w:szCs w:val="30"/>
        </w:rPr>
      </w:pPr>
      <w:bookmarkStart w:id="4" w:name="_Toc16381_WPSOffice_Level2"/>
      <w:r w:rsidRPr="00A550C8">
        <w:rPr>
          <w:rFonts w:ascii="黑体" w:eastAsia="黑体" w:hAnsi="Century Gothic" w:hint="eastAsia"/>
          <w:sz w:val="30"/>
          <w:szCs w:val="30"/>
        </w:rPr>
        <w:lastRenderedPageBreak/>
        <w:t>四、关于多媒体课件</w:t>
      </w:r>
      <w:bookmarkEnd w:id="4"/>
    </w:p>
    <w:p w:rsidR="00D74B07" w:rsidRPr="00A550C8" w:rsidRDefault="00D74B07" w:rsidP="00D74B07">
      <w:pPr>
        <w:spacing w:line="360" w:lineRule="auto"/>
        <w:ind w:firstLineChars="257" w:firstLine="617"/>
        <w:rPr>
          <w:rFonts w:ascii="Century Gothic" w:hAnsi="Century Gothic" w:hint="eastAsia"/>
          <w:sz w:val="24"/>
        </w:rPr>
      </w:pPr>
      <w:r w:rsidRPr="00A550C8">
        <w:rPr>
          <w:rFonts w:ascii="Century Gothic" w:hAnsi="Century Gothic"/>
          <w:sz w:val="24"/>
        </w:rPr>
        <w:t>多媒体课件包括电子教案，</w:t>
      </w:r>
      <w:r w:rsidRPr="00A550C8">
        <w:rPr>
          <w:rFonts w:ascii="Century Gothic" w:hAnsi="Century Gothic"/>
          <w:sz w:val="24"/>
        </w:rPr>
        <w:t>CAI</w:t>
      </w:r>
      <w:r w:rsidRPr="00A550C8">
        <w:rPr>
          <w:rFonts w:ascii="Century Gothic" w:hAnsi="Century Gothic"/>
          <w:sz w:val="24"/>
        </w:rPr>
        <w:t>课件和网络课件，电教片和流媒体等。多媒体课件不能代替授课教案。</w:t>
      </w:r>
      <w:r w:rsidRPr="00A550C8">
        <w:rPr>
          <w:rFonts w:ascii="Century Gothic" w:hAnsi="Century Gothic" w:hint="eastAsia"/>
          <w:sz w:val="24"/>
        </w:rPr>
        <w:t xml:space="preserve">                                           </w:t>
      </w:r>
    </w:p>
    <w:p w:rsidR="00D74B07" w:rsidRPr="00A550C8" w:rsidRDefault="00D74B07" w:rsidP="00D74B07">
      <w:pPr>
        <w:spacing w:line="360" w:lineRule="auto"/>
        <w:rPr>
          <w:rFonts w:ascii="Century Gothic" w:hAnsi="Century Gothic" w:hint="eastAsia"/>
          <w:sz w:val="24"/>
          <w:szCs w:val="28"/>
        </w:rPr>
      </w:pPr>
    </w:p>
    <w:p w:rsidR="00D74B07" w:rsidRPr="00A550C8" w:rsidRDefault="00D74B07" w:rsidP="00D74B07">
      <w:pPr>
        <w:spacing w:line="360" w:lineRule="auto"/>
        <w:rPr>
          <w:rFonts w:hint="eastAsia"/>
          <w:sz w:val="28"/>
          <w:szCs w:val="28"/>
        </w:rPr>
      </w:pPr>
    </w:p>
    <w:p w:rsidR="00D74B07" w:rsidRPr="00A550C8" w:rsidRDefault="00D74B07" w:rsidP="00D74B07">
      <w:pPr>
        <w:spacing w:line="360" w:lineRule="auto"/>
        <w:rPr>
          <w:rFonts w:hint="eastAsia"/>
          <w:sz w:val="28"/>
          <w:szCs w:val="28"/>
        </w:rPr>
      </w:pPr>
    </w:p>
    <w:p w:rsidR="00D74B07" w:rsidRPr="00A550C8" w:rsidRDefault="00D74B07" w:rsidP="00D74B07">
      <w:pPr>
        <w:spacing w:line="360" w:lineRule="auto"/>
        <w:rPr>
          <w:rFonts w:hint="eastAsia"/>
          <w:sz w:val="28"/>
          <w:szCs w:val="28"/>
        </w:rPr>
      </w:pPr>
      <w:r w:rsidRPr="00A550C8">
        <w:rPr>
          <w:rFonts w:hint="eastAsia"/>
          <w:sz w:val="28"/>
          <w:szCs w:val="28"/>
        </w:rPr>
        <w:t xml:space="preserve">                                          </w:t>
      </w:r>
      <w:bookmarkStart w:id="5" w:name="_Toc3455_WPSOffice_Level1"/>
      <w:r w:rsidRPr="00A550C8">
        <w:rPr>
          <w:rFonts w:hint="eastAsia"/>
          <w:sz w:val="28"/>
          <w:szCs w:val="28"/>
        </w:rPr>
        <w:t>人文社会科学学院</w:t>
      </w:r>
      <w:bookmarkEnd w:id="5"/>
    </w:p>
    <w:p w:rsidR="00D74B07" w:rsidRPr="00A550C8" w:rsidRDefault="00D74B07" w:rsidP="00D74B07">
      <w:pPr>
        <w:spacing w:line="360" w:lineRule="auto"/>
        <w:rPr>
          <w:rFonts w:hint="eastAsia"/>
          <w:sz w:val="28"/>
          <w:szCs w:val="28"/>
        </w:rPr>
      </w:pPr>
      <w:r w:rsidRPr="00A550C8">
        <w:rPr>
          <w:rFonts w:hint="eastAsia"/>
          <w:sz w:val="28"/>
          <w:szCs w:val="28"/>
        </w:rPr>
        <w:t xml:space="preserve">                                          </w:t>
      </w:r>
      <w:r w:rsidRPr="00A550C8">
        <w:rPr>
          <w:sz w:val="28"/>
          <w:szCs w:val="28"/>
        </w:rPr>
        <w:t xml:space="preserve"> </w:t>
      </w:r>
      <w:bookmarkStart w:id="6" w:name="_Toc634_WPSOffice_Level1"/>
      <w:r w:rsidRPr="00A550C8">
        <w:rPr>
          <w:rFonts w:hint="eastAsia"/>
          <w:sz w:val="28"/>
          <w:szCs w:val="28"/>
        </w:rPr>
        <w:t>201</w:t>
      </w:r>
      <w:r w:rsidRPr="00A550C8">
        <w:rPr>
          <w:sz w:val="28"/>
          <w:szCs w:val="28"/>
        </w:rPr>
        <w:t>8</w:t>
      </w:r>
      <w:r w:rsidRPr="00A550C8">
        <w:rPr>
          <w:rFonts w:hint="eastAsia"/>
          <w:sz w:val="28"/>
          <w:szCs w:val="28"/>
        </w:rPr>
        <w:t>年</w:t>
      </w:r>
      <w:r w:rsidRPr="00A550C8">
        <w:rPr>
          <w:sz w:val="28"/>
          <w:szCs w:val="28"/>
        </w:rPr>
        <w:t>3</w:t>
      </w:r>
      <w:r w:rsidRPr="00A550C8">
        <w:rPr>
          <w:rFonts w:hint="eastAsia"/>
          <w:sz w:val="28"/>
          <w:szCs w:val="28"/>
        </w:rPr>
        <w:t>月</w:t>
      </w:r>
      <w:r w:rsidRPr="00A550C8">
        <w:rPr>
          <w:sz w:val="28"/>
          <w:szCs w:val="28"/>
        </w:rPr>
        <w:t>2</w:t>
      </w:r>
      <w:r w:rsidRPr="00A550C8">
        <w:rPr>
          <w:rFonts w:hint="eastAsia"/>
          <w:sz w:val="28"/>
          <w:szCs w:val="28"/>
        </w:rPr>
        <w:t>5</w:t>
      </w:r>
      <w:r w:rsidRPr="00A550C8">
        <w:rPr>
          <w:rFonts w:hint="eastAsia"/>
          <w:sz w:val="28"/>
          <w:szCs w:val="28"/>
        </w:rPr>
        <w:t>日</w:t>
      </w:r>
      <w:bookmarkEnd w:id="6"/>
    </w:p>
    <w:bookmarkStart w:id="7" w:name="_GoBack"/>
    <w:bookmarkEnd w:id="7"/>
    <w:p w:rsidR="00CA1804" w:rsidRDefault="00D74B07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B9" w:rsidRDefault="00601DB9" w:rsidP="00D74B07">
      <w:r>
        <w:separator/>
      </w:r>
    </w:p>
  </w:endnote>
  <w:endnote w:type="continuationSeparator" w:id="0">
    <w:p w:rsidR="00601DB9" w:rsidRDefault="00601DB9" w:rsidP="00D7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B9" w:rsidRDefault="00601DB9" w:rsidP="00D74B07">
      <w:r>
        <w:separator/>
      </w:r>
    </w:p>
  </w:footnote>
  <w:footnote w:type="continuationSeparator" w:id="0">
    <w:p w:rsidR="00601DB9" w:rsidRDefault="00601DB9" w:rsidP="00D74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40"/>
    <w:rsid w:val="00047578"/>
    <w:rsid w:val="000B1AE2"/>
    <w:rsid w:val="00601DB9"/>
    <w:rsid w:val="006A0440"/>
    <w:rsid w:val="00D7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B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B07"/>
    <w:rPr>
      <w:sz w:val="18"/>
      <w:szCs w:val="18"/>
    </w:rPr>
  </w:style>
  <w:style w:type="paragraph" w:styleId="a5">
    <w:name w:val="Normal (Web)"/>
    <w:basedOn w:val="a"/>
    <w:qFormat/>
    <w:rsid w:val="00D74B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B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B07"/>
    <w:rPr>
      <w:sz w:val="18"/>
      <w:szCs w:val="18"/>
    </w:rPr>
  </w:style>
  <w:style w:type="paragraph" w:styleId="a5">
    <w:name w:val="Normal (Web)"/>
    <w:basedOn w:val="a"/>
    <w:qFormat/>
    <w:rsid w:val="00D74B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1410</Characters>
  <Application>Microsoft Office Word</Application>
  <DocSecurity>0</DocSecurity>
  <Lines>11</Lines>
  <Paragraphs>3</Paragraphs>
  <ScaleCrop>false</ScaleCrop>
  <Company>China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2019-12-05T03:17:00Z</dcterms:created>
  <dcterms:modified xsi:type="dcterms:W3CDTF">2019-12-05T03:17:00Z</dcterms:modified>
</cp:coreProperties>
</file>