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DE" w:rsidRPr="00A550C8" w:rsidRDefault="007A51DE" w:rsidP="007A51DE">
      <w:pPr>
        <w:pStyle w:val="1"/>
        <w:spacing w:before="0" w:after="0" w:line="360" w:lineRule="auto"/>
        <w:jc w:val="center"/>
        <w:rPr>
          <w:rStyle w:val="a5"/>
          <w:rFonts w:ascii="黑体" w:eastAsia="黑体" w:hAnsi="黑体" w:cs="Arial" w:hint="eastAsia"/>
          <w:bCs w:val="0"/>
          <w:sz w:val="32"/>
          <w:szCs w:val="36"/>
        </w:rPr>
      </w:pPr>
      <w:bookmarkStart w:id="0" w:name="_Toc394227985"/>
      <w:bookmarkStart w:id="1" w:name="_Toc21585_WPSOffice_Level2"/>
      <w:proofErr w:type="spellStart"/>
      <w:r w:rsidRPr="00A550C8">
        <w:rPr>
          <w:rFonts w:ascii="黑体" w:eastAsia="黑体" w:hint="eastAsia"/>
          <w:bCs w:val="0"/>
          <w:sz w:val="32"/>
          <w:szCs w:val="32"/>
        </w:rPr>
        <w:t>人文社会科学学院</w:t>
      </w:r>
      <w:r w:rsidRPr="00A550C8">
        <w:rPr>
          <w:rStyle w:val="a5"/>
          <w:rFonts w:ascii="黑体" w:eastAsia="黑体" w:hAnsi="黑体" w:cs="Arial"/>
          <w:bCs w:val="0"/>
          <w:sz w:val="32"/>
          <w:szCs w:val="36"/>
        </w:rPr>
        <w:t>实验</w:t>
      </w:r>
      <w:r w:rsidRPr="00A550C8">
        <w:rPr>
          <w:rStyle w:val="a5"/>
          <w:rFonts w:ascii="黑体" w:eastAsia="黑体" w:hAnsi="黑体" w:cs="Arial" w:hint="eastAsia"/>
          <w:bCs w:val="0"/>
          <w:sz w:val="32"/>
          <w:szCs w:val="36"/>
        </w:rPr>
        <w:t>中心主任</w:t>
      </w:r>
      <w:r w:rsidRPr="00A550C8">
        <w:rPr>
          <w:rStyle w:val="a5"/>
          <w:rFonts w:ascii="黑体" w:eastAsia="黑体" w:hAnsi="黑体" w:cs="Arial"/>
          <w:bCs w:val="0"/>
          <w:sz w:val="32"/>
          <w:szCs w:val="36"/>
        </w:rPr>
        <w:t>岗位</w:t>
      </w:r>
      <w:r w:rsidRPr="00A550C8">
        <w:rPr>
          <w:rStyle w:val="a5"/>
          <w:rFonts w:ascii="黑体" w:eastAsia="黑体" w:hAnsi="黑体" w:cs="Arial" w:hint="eastAsia"/>
          <w:bCs w:val="0"/>
          <w:sz w:val="32"/>
          <w:szCs w:val="36"/>
        </w:rPr>
        <w:t>职责</w:t>
      </w:r>
      <w:bookmarkEnd w:id="0"/>
      <w:bookmarkEnd w:id="1"/>
      <w:proofErr w:type="spellEnd"/>
    </w:p>
    <w:p w:rsidR="007A51DE" w:rsidRPr="00A550C8" w:rsidRDefault="007A51DE" w:rsidP="007A51DE">
      <w:pPr>
        <w:spacing w:line="360" w:lineRule="auto"/>
        <w:rPr>
          <w:rFonts w:hint="eastAsia"/>
        </w:rPr>
      </w:pP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实验中心主任在院副院长领导下，实行主任负责制，全面负责实验室的教学、科研、实验室建设和科学管理工作，保证各项规章制度的贯彻执行。其主要职责是：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一、负责拟定实验室、实训基地建设规划和计划以及实验室的各项规章制度，并组织实施和检查执行情况。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二、负责审定实验教学大纲及实验指导书，制定学期实验教学计划，保证实验教学工作的顺利进行，努力提高实验教学质量和科研水平。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三、负责协调本学院各专业实习安排、实习经费落实。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四、负责组织编制实验室年度设备购置、维修计划及实验材料计划。努力提高投资效益，防止物资积压浪费。对学校下达的一切投资，要有经济责任感。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五、做好实验指导人员的培训工作，考核实验指导老师的工作能力和业务水平。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六、切实抓好实验室的安全科学管理，不断提高仪器设备利用率和完好率，确保投资效益。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七、负责对实验中心档案的管理及监督检查。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八、协助学院开展产学研合作社会性服务工作。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九、落实检查学校关于专科生毕业双证制度。</w:t>
      </w:r>
    </w:p>
    <w:p w:rsidR="007A51DE" w:rsidRPr="00A550C8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A550C8">
        <w:rPr>
          <w:rFonts w:cs="Arial" w:hint="eastAsia"/>
        </w:rPr>
        <w:t>十、负责本院网站建设与维护。</w:t>
      </w:r>
    </w:p>
    <w:p w:rsidR="00BB7E40" w:rsidRPr="007A51DE" w:rsidRDefault="007A51DE" w:rsidP="007A51DE">
      <w:pPr>
        <w:pStyle w:val="a6"/>
        <w:spacing w:before="0" w:beforeAutospacing="0" w:after="0" w:afterAutospacing="0" w:line="360" w:lineRule="auto"/>
        <w:ind w:firstLineChars="200" w:firstLine="480"/>
        <w:rPr>
          <w:rFonts w:cs="Arial"/>
        </w:rPr>
      </w:pPr>
      <w:r w:rsidRPr="00A550C8">
        <w:rPr>
          <w:rFonts w:cs="Arial" w:hint="eastAsia"/>
        </w:rPr>
        <w:t>十一、完成</w:t>
      </w:r>
      <w:bookmarkStart w:id="2" w:name="_GoBack"/>
      <w:bookmarkEnd w:id="2"/>
      <w:r w:rsidRPr="00A550C8">
        <w:rPr>
          <w:rFonts w:cs="Arial" w:hint="eastAsia"/>
        </w:rPr>
        <w:t>学院交给的其它工作。</w:t>
      </w:r>
      <w:r w:rsidRPr="007A51DE">
        <w:rPr>
          <w:rFonts w:cs="Arial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7A51DE">
        <w:rPr>
          <w:rFonts w:cs="Arial"/>
        </w:rPr>
        <w:instrText>ADDIN CNKISM.UserStyle</w:instrText>
      </w:r>
      <w:r w:rsidRPr="007A51DE">
        <w:rPr>
          <w:rFonts w:cs="Arial"/>
        </w:rPr>
      </w:r>
      <w:r w:rsidRPr="007A51DE">
        <w:rPr>
          <w:rFonts w:cs="Arial"/>
        </w:rPr>
        <w:fldChar w:fldCharType="separate"/>
      </w:r>
      <w:r w:rsidRPr="007A51DE">
        <w:rPr>
          <w:rFonts w:cs="Arial"/>
        </w:rPr>
        <w:fldChar w:fldCharType="end"/>
      </w:r>
    </w:p>
    <w:sectPr w:rsidR="00BB7E40" w:rsidRPr="007A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8E" w:rsidRDefault="00A1518E" w:rsidP="007A51DE">
      <w:r>
        <w:separator/>
      </w:r>
    </w:p>
  </w:endnote>
  <w:endnote w:type="continuationSeparator" w:id="0">
    <w:p w:rsidR="00A1518E" w:rsidRDefault="00A1518E" w:rsidP="007A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8E" w:rsidRDefault="00A1518E" w:rsidP="007A51DE">
      <w:r>
        <w:separator/>
      </w:r>
    </w:p>
  </w:footnote>
  <w:footnote w:type="continuationSeparator" w:id="0">
    <w:p w:rsidR="00A1518E" w:rsidRDefault="00A1518E" w:rsidP="007A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FA"/>
    <w:rsid w:val="007A51DE"/>
    <w:rsid w:val="009945FA"/>
    <w:rsid w:val="00A1518E"/>
    <w:rsid w:val="00B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A51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1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1DE"/>
    <w:rPr>
      <w:sz w:val="18"/>
      <w:szCs w:val="18"/>
    </w:rPr>
  </w:style>
  <w:style w:type="character" w:customStyle="1" w:styleId="1Char">
    <w:name w:val="标题 1 Char"/>
    <w:basedOn w:val="a0"/>
    <w:link w:val="1"/>
    <w:rsid w:val="007A51D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styleId="a5">
    <w:name w:val="Strong"/>
    <w:qFormat/>
    <w:rsid w:val="007A51DE"/>
    <w:rPr>
      <w:b/>
      <w:bCs/>
    </w:rPr>
  </w:style>
  <w:style w:type="paragraph" w:customStyle="1" w:styleId="a6">
    <w:name w:val="a"/>
    <w:basedOn w:val="a"/>
    <w:qFormat/>
    <w:rsid w:val="007A51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A51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1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1DE"/>
    <w:rPr>
      <w:sz w:val="18"/>
      <w:szCs w:val="18"/>
    </w:rPr>
  </w:style>
  <w:style w:type="character" w:customStyle="1" w:styleId="1Char">
    <w:name w:val="标题 1 Char"/>
    <w:basedOn w:val="a0"/>
    <w:link w:val="1"/>
    <w:rsid w:val="007A51D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styleId="a5">
    <w:name w:val="Strong"/>
    <w:qFormat/>
    <w:rsid w:val="007A51DE"/>
    <w:rPr>
      <w:b/>
      <w:bCs/>
    </w:rPr>
  </w:style>
  <w:style w:type="paragraph" w:customStyle="1" w:styleId="a6">
    <w:name w:val="a"/>
    <w:basedOn w:val="a"/>
    <w:qFormat/>
    <w:rsid w:val="007A51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2019-12-11T02:54:00Z</dcterms:created>
  <dcterms:modified xsi:type="dcterms:W3CDTF">2019-12-11T02:55:00Z</dcterms:modified>
</cp:coreProperties>
</file>